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88" w:rsidRPr="0035600E" w:rsidRDefault="0035600E">
      <w:pPr>
        <w:pStyle w:val="a3"/>
        <w:spacing w:before="67"/>
        <w:ind w:left="416" w:right="455"/>
        <w:jc w:val="center"/>
        <w:rPr>
          <w:b/>
        </w:rPr>
      </w:pPr>
      <w:r w:rsidRPr="0035600E">
        <w:rPr>
          <w:b/>
        </w:rPr>
        <w:t>Консультация</w:t>
      </w:r>
      <w:r w:rsidRPr="0035600E">
        <w:rPr>
          <w:b/>
          <w:spacing w:val="-18"/>
        </w:rPr>
        <w:t xml:space="preserve"> </w:t>
      </w:r>
      <w:r w:rsidRPr="0035600E">
        <w:rPr>
          <w:b/>
        </w:rPr>
        <w:t>для</w:t>
      </w:r>
      <w:r w:rsidRPr="0035600E">
        <w:rPr>
          <w:b/>
          <w:spacing w:val="-17"/>
        </w:rPr>
        <w:t xml:space="preserve"> </w:t>
      </w:r>
      <w:r w:rsidRPr="0035600E">
        <w:rPr>
          <w:b/>
        </w:rPr>
        <w:t>родителей</w:t>
      </w:r>
    </w:p>
    <w:p w:rsidR="00714788" w:rsidRPr="0035600E" w:rsidRDefault="0035600E">
      <w:pPr>
        <w:pStyle w:val="a3"/>
        <w:spacing w:before="3"/>
        <w:ind w:left="416" w:right="459"/>
        <w:jc w:val="center"/>
        <w:rPr>
          <w:b/>
        </w:rPr>
      </w:pPr>
      <w:r w:rsidRPr="0035600E">
        <w:rPr>
          <w:b/>
        </w:rPr>
        <w:t>«Развитие</w:t>
      </w:r>
      <w:r w:rsidRPr="0035600E">
        <w:rPr>
          <w:b/>
          <w:spacing w:val="-12"/>
        </w:rPr>
        <w:t xml:space="preserve"> </w:t>
      </w:r>
      <w:r w:rsidRPr="0035600E">
        <w:rPr>
          <w:b/>
        </w:rPr>
        <w:t>зрительно-моторной</w:t>
      </w:r>
      <w:r w:rsidRPr="0035600E">
        <w:rPr>
          <w:b/>
          <w:spacing w:val="-11"/>
        </w:rPr>
        <w:t xml:space="preserve"> </w:t>
      </w:r>
      <w:r w:rsidRPr="0035600E">
        <w:rPr>
          <w:b/>
        </w:rPr>
        <w:t>координации</w:t>
      </w:r>
      <w:r w:rsidRPr="0035600E">
        <w:rPr>
          <w:b/>
          <w:spacing w:val="-11"/>
        </w:rPr>
        <w:t xml:space="preserve"> </w:t>
      </w:r>
      <w:r w:rsidRPr="0035600E">
        <w:rPr>
          <w:b/>
        </w:rPr>
        <w:t>ребенка</w:t>
      </w:r>
      <w:r w:rsidRPr="0035600E">
        <w:rPr>
          <w:b/>
          <w:spacing w:val="-11"/>
        </w:rPr>
        <w:t xml:space="preserve"> </w:t>
      </w:r>
      <w:r w:rsidRPr="0035600E">
        <w:rPr>
          <w:b/>
        </w:rPr>
        <w:t>с</w:t>
      </w:r>
      <w:r w:rsidRPr="0035600E">
        <w:rPr>
          <w:b/>
          <w:spacing w:val="-13"/>
        </w:rPr>
        <w:t xml:space="preserve"> </w:t>
      </w:r>
      <w:r w:rsidRPr="0035600E">
        <w:rPr>
          <w:b/>
        </w:rPr>
        <w:t>помощью</w:t>
      </w:r>
      <w:r w:rsidRPr="0035600E">
        <w:rPr>
          <w:b/>
          <w:spacing w:val="-12"/>
        </w:rPr>
        <w:t xml:space="preserve"> </w:t>
      </w:r>
      <w:r w:rsidRPr="0035600E">
        <w:rPr>
          <w:b/>
        </w:rPr>
        <w:t>элементов</w:t>
      </w:r>
      <w:r w:rsidRPr="0035600E">
        <w:rPr>
          <w:b/>
          <w:spacing w:val="-67"/>
        </w:rPr>
        <w:t xml:space="preserve"> </w:t>
      </w:r>
      <w:r>
        <w:rPr>
          <w:b/>
          <w:spacing w:val="-67"/>
        </w:rPr>
        <w:t xml:space="preserve">        </w:t>
      </w:r>
      <w:r>
        <w:rPr>
          <w:b/>
          <w:spacing w:val="-67"/>
        </w:rPr>
        <w:tab/>
      </w:r>
      <w:proofErr w:type="spellStart"/>
      <w:r w:rsidRPr="0035600E">
        <w:rPr>
          <w:b/>
        </w:rPr>
        <w:t>нейроакробатики</w:t>
      </w:r>
      <w:proofErr w:type="spellEnd"/>
      <w:r w:rsidRPr="0035600E">
        <w:rPr>
          <w:b/>
        </w:rPr>
        <w:t>»</w:t>
      </w:r>
      <w:r>
        <w:rPr>
          <w:b/>
        </w:rPr>
        <w:t xml:space="preserve">    </w:t>
      </w:r>
    </w:p>
    <w:p w:rsidR="0035600E" w:rsidRPr="0035600E" w:rsidRDefault="0035600E">
      <w:pPr>
        <w:pStyle w:val="a3"/>
        <w:spacing w:before="3"/>
        <w:ind w:left="416" w:right="459"/>
        <w:jc w:val="center"/>
        <w:rPr>
          <w:b/>
        </w:rPr>
      </w:pPr>
    </w:p>
    <w:p w:rsidR="0035600E" w:rsidRPr="0035600E" w:rsidRDefault="0035600E" w:rsidP="0035600E">
      <w:pPr>
        <w:pStyle w:val="a3"/>
        <w:spacing w:before="3"/>
        <w:ind w:left="416" w:right="459"/>
        <w:jc w:val="right"/>
        <w:rPr>
          <w:i/>
        </w:rPr>
      </w:pPr>
      <w:r w:rsidRPr="0035600E">
        <w:rPr>
          <w:i/>
        </w:rPr>
        <w:t xml:space="preserve">Подготовила: воспитатель МБДОУ </w:t>
      </w:r>
    </w:p>
    <w:p w:rsidR="0035600E" w:rsidRPr="0035600E" w:rsidRDefault="0035600E" w:rsidP="0035600E">
      <w:pPr>
        <w:pStyle w:val="a3"/>
        <w:spacing w:before="3"/>
        <w:ind w:left="416" w:right="459"/>
        <w:jc w:val="right"/>
        <w:rPr>
          <w:i/>
        </w:rPr>
      </w:pPr>
      <w:r w:rsidRPr="0035600E">
        <w:rPr>
          <w:i/>
        </w:rPr>
        <w:t xml:space="preserve">«Детский сад общеразвивающего вида </w:t>
      </w:r>
    </w:p>
    <w:p w:rsidR="0035600E" w:rsidRPr="0035600E" w:rsidRDefault="0035600E" w:rsidP="0035600E">
      <w:pPr>
        <w:pStyle w:val="a3"/>
        <w:spacing w:before="3"/>
        <w:ind w:left="416" w:right="459"/>
        <w:jc w:val="right"/>
        <w:rPr>
          <w:i/>
        </w:rPr>
      </w:pPr>
      <w:r w:rsidRPr="0035600E">
        <w:rPr>
          <w:i/>
        </w:rPr>
        <w:t xml:space="preserve">№1 «Ромашка» </w:t>
      </w:r>
    </w:p>
    <w:p w:rsidR="0035600E" w:rsidRDefault="0035600E" w:rsidP="0035600E">
      <w:pPr>
        <w:pStyle w:val="a3"/>
        <w:spacing w:before="3"/>
        <w:ind w:left="416" w:right="459"/>
        <w:jc w:val="right"/>
        <w:rPr>
          <w:i/>
        </w:rPr>
      </w:pPr>
      <w:r w:rsidRPr="0035600E">
        <w:rPr>
          <w:i/>
        </w:rPr>
        <w:t>Чеботарева Н.В.</w:t>
      </w:r>
    </w:p>
    <w:p w:rsidR="0035600E" w:rsidRPr="0035600E" w:rsidRDefault="0035600E" w:rsidP="0035600E">
      <w:pPr>
        <w:pStyle w:val="a3"/>
        <w:spacing w:before="3"/>
        <w:ind w:left="416" w:right="459"/>
        <w:jc w:val="right"/>
        <w:rPr>
          <w:i/>
        </w:rPr>
      </w:pPr>
    </w:p>
    <w:p w:rsidR="00714788" w:rsidRDefault="0035600E">
      <w:pPr>
        <w:pStyle w:val="a3"/>
        <w:spacing w:line="360" w:lineRule="auto"/>
        <w:ind w:right="170" w:firstLine="837"/>
      </w:pPr>
      <w:r>
        <w:rPr>
          <w:color w:val="111111"/>
        </w:rPr>
        <w:t xml:space="preserve">Зрительно-моторная координация </w:t>
      </w:r>
      <w:proofErr w:type="gramStart"/>
      <w:r>
        <w:rPr>
          <w:color w:val="111111"/>
        </w:rPr>
        <w:t>–э</w:t>
      </w:r>
      <w:proofErr w:type="gramEnd"/>
      <w:r>
        <w:rPr>
          <w:color w:val="111111"/>
        </w:rPr>
        <w:t>то с</w:t>
      </w:r>
      <w:r>
        <w:t>огласованные действия р</w:t>
      </w:r>
      <w:bookmarkStart w:id="0" w:name="_GoBack"/>
      <w:bookmarkEnd w:id="0"/>
      <w:r>
        <w:t>ук и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-67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совершенными и точными. Глаз как бы «обучает» руку, а с помощью ручных</w:t>
      </w:r>
      <w:r>
        <w:rPr>
          <w:spacing w:val="1"/>
        </w:rPr>
        <w:t xml:space="preserve"> </w:t>
      </w:r>
      <w:r>
        <w:t>движений в предметах, которыми манипулирует ребенок, открывается больше</w:t>
      </w:r>
      <w:r>
        <w:rPr>
          <w:spacing w:val="1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информации.</w:t>
      </w:r>
    </w:p>
    <w:p w:rsidR="00714788" w:rsidRDefault="0035600E">
      <w:pPr>
        <w:pStyle w:val="a3"/>
        <w:spacing w:line="360" w:lineRule="auto"/>
        <w:ind w:right="174" w:firstLine="976"/>
      </w:pPr>
      <w:r>
        <w:t xml:space="preserve">Глаз видит - рука изображает - </w:t>
      </w:r>
      <w:r>
        <w:t xml:space="preserve">такое </w:t>
      </w:r>
      <w:proofErr w:type="gramStart"/>
      <w:r>
        <w:t>единство</w:t>
      </w:r>
      <w:proofErr w:type="gramEnd"/>
      <w:r>
        <w:t xml:space="preserve"> и тесное взаимодействие</w:t>
      </w:r>
      <w:r>
        <w:rPr>
          <w:spacing w:val="-67"/>
        </w:rPr>
        <w:t xml:space="preserve"> </w:t>
      </w:r>
      <w:r>
        <w:t>двух органов достигается в старшем возрасте при условии последовательного и</w:t>
      </w:r>
      <w:r>
        <w:rPr>
          <w:spacing w:val="-67"/>
        </w:rPr>
        <w:t xml:space="preserve"> </w:t>
      </w:r>
      <w:r>
        <w:t>равнозначного их</w:t>
      </w:r>
      <w:r>
        <w:rPr>
          <w:spacing w:val="1"/>
        </w:rPr>
        <w:t xml:space="preserve"> </w:t>
      </w:r>
      <w:r>
        <w:t>развития.</w:t>
      </w:r>
    </w:p>
    <w:p w:rsidR="00714788" w:rsidRDefault="0035600E">
      <w:pPr>
        <w:pStyle w:val="a3"/>
        <w:spacing w:line="360" w:lineRule="auto"/>
        <w:ind w:right="166" w:firstLine="208"/>
      </w:pP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зрительным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рождения. Они формируются и отлаживаются постепенно в </w:t>
      </w:r>
      <w:proofErr w:type="gramStart"/>
      <w:r>
        <w:t>соответствующих</w:t>
      </w:r>
      <w:proofErr w:type="gramEnd"/>
      <w:r>
        <w:rPr>
          <w:spacing w:val="1"/>
        </w:rPr>
        <w:t xml:space="preserve"> </w:t>
      </w:r>
      <w:proofErr w:type="gramStart"/>
      <w:r>
        <w:t>видах</w:t>
      </w:r>
      <w:proofErr w:type="gramEnd"/>
      <w:r>
        <w:t xml:space="preserve"> деятельности. Они начинают складываться, когда ребёнку приходится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зрения, оперативно переводить визуально предст</w:t>
      </w:r>
      <w:r>
        <w:t>авленную информацию в её</w:t>
      </w:r>
      <w:r>
        <w:rPr>
          <w:spacing w:val="1"/>
        </w:rPr>
        <w:t xml:space="preserve"> </w:t>
      </w:r>
      <w:r>
        <w:t>двигательно-графический</w:t>
      </w:r>
      <w:r>
        <w:rPr>
          <w:spacing w:val="1"/>
        </w:rPr>
        <w:t xml:space="preserve"> </w:t>
      </w:r>
      <w:r>
        <w:t>аналог.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систематической,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зрительн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моторной</w:t>
      </w:r>
      <w:r>
        <w:rPr>
          <w:spacing w:val="-1"/>
        </w:rPr>
        <w:t xml:space="preserve"> </w:t>
      </w:r>
      <w:r>
        <w:t>координации.</w:t>
      </w:r>
    </w:p>
    <w:p w:rsidR="00714788" w:rsidRDefault="0035600E">
      <w:pPr>
        <w:pStyle w:val="a3"/>
        <w:spacing w:line="360" w:lineRule="auto"/>
        <w:ind w:right="107" w:firstLine="278"/>
      </w:pPr>
      <w:r>
        <w:t>Если ребёнок много и с удовольствием строит и конструирует по черте</w:t>
      </w:r>
      <w:r>
        <w:t>жам,</w:t>
      </w:r>
      <w:r>
        <w:rPr>
          <w:spacing w:val="1"/>
        </w:rPr>
        <w:t xml:space="preserve"> </w:t>
      </w:r>
      <w:r>
        <w:t>выкладывает</w:t>
      </w:r>
      <w:r>
        <w:rPr>
          <w:spacing w:val="1"/>
        </w:rPr>
        <w:t xml:space="preserve"> </w:t>
      </w:r>
      <w:r>
        <w:t>мозаичные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образцами,</w:t>
      </w:r>
      <w:r>
        <w:rPr>
          <w:spacing w:val="1"/>
        </w:rPr>
        <w:t xml:space="preserve"> </w:t>
      </w:r>
      <w:r>
        <w:t>срисовывает изображения различных предметов или целые картины, то у него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совершенствуется зрительно-моторная координация, формируется</w:t>
      </w:r>
      <w:r>
        <w:rPr>
          <w:spacing w:val="1"/>
        </w:rPr>
        <w:t xml:space="preserve"> </w:t>
      </w:r>
      <w:r>
        <w:t xml:space="preserve">умение точно воспроизводить графические </w:t>
      </w:r>
      <w:r>
        <w:t>образцы. Если в своей дошкольной</w:t>
      </w:r>
      <w:r>
        <w:rPr>
          <w:spacing w:val="1"/>
        </w:rPr>
        <w:t xml:space="preserve"> </w:t>
      </w:r>
      <w:r>
        <w:t xml:space="preserve">деятельности ему редко приходится </w:t>
      </w:r>
      <w:proofErr w:type="gramStart"/>
      <w:r>
        <w:t>двигательно-графически</w:t>
      </w:r>
      <w:proofErr w:type="gramEnd"/>
      <w:r>
        <w:t xml:space="preserve"> копировать какие-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затылочными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зонами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передними двигательными отделами коры головного мозга не формируются.</w:t>
      </w:r>
      <w:r>
        <w:rPr>
          <w:spacing w:val="1"/>
        </w:rPr>
        <w:t xml:space="preserve"> </w:t>
      </w:r>
      <w:r>
        <w:t>Даже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много</w:t>
      </w:r>
      <w:r>
        <w:rPr>
          <w:spacing w:val="-7"/>
        </w:rPr>
        <w:t xml:space="preserve"> </w:t>
      </w:r>
      <w:r>
        <w:t>рисуют,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срисовывают,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копируют</w:t>
      </w:r>
      <w:r>
        <w:rPr>
          <w:spacing w:val="-7"/>
        </w:rPr>
        <w:t xml:space="preserve"> </w:t>
      </w:r>
      <w:r>
        <w:t>образцы,</w:t>
      </w:r>
      <w:r>
        <w:rPr>
          <w:spacing w:val="-67"/>
        </w:rPr>
        <w:t xml:space="preserve"> </w:t>
      </w:r>
      <w:r>
        <w:lastRenderedPageBreak/>
        <w:t>координация</w:t>
      </w:r>
      <w:r>
        <w:rPr>
          <w:spacing w:val="-5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глаза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слабой.</w:t>
      </w:r>
    </w:p>
    <w:p w:rsidR="00714788" w:rsidRDefault="0035600E">
      <w:pPr>
        <w:pStyle w:val="a3"/>
        <w:spacing w:before="67" w:line="360" w:lineRule="auto"/>
        <w:ind w:right="174" w:firstLine="278"/>
      </w:pP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нормально: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говорить,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задачи</w:t>
      </w:r>
      <w:r>
        <w:t>,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никак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проявляется в</w:t>
      </w:r>
      <w:r>
        <w:rPr>
          <w:spacing w:val="-3"/>
        </w:rPr>
        <w:t xml:space="preserve"> </w:t>
      </w:r>
      <w:r>
        <w:t>его дошкольной</w:t>
      </w:r>
      <w:r>
        <w:rPr>
          <w:spacing w:val="-3"/>
        </w:rPr>
        <w:t xml:space="preserve"> </w:t>
      </w:r>
      <w:r>
        <w:t>жизни.</w:t>
      </w:r>
    </w:p>
    <w:p w:rsidR="00714788" w:rsidRDefault="0035600E">
      <w:pPr>
        <w:pStyle w:val="a3"/>
        <w:spacing w:before="1" w:line="360" w:lineRule="auto"/>
        <w:ind w:right="170" w:firstLine="278"/>
      </w:pPr>
      <w:r>
        <w:t>Только в первом классе может выясниться, что ребёнок при всём старании</w:t>
      </w:r>
      <w:r>
        <w:rPr>
          <w:spacing w:val="1"/>
        </w:rPr>
        <w:t xml:space="preserve"> </w:t>
      </w:r>
      <w:r>
        <w:t>оказывается не в состоянии воспроизвести буквы, изображённые в прописях.</w:t>
      </w:r>
      <w:r>
        <w:rPr>
          <w:spacing w:val="1"/>
        </w:rPr>
        <w:t xml:space="preserve"> </w:t>
      </w:r>
      <w:r>
        <w:t>При списывании или срисовывании с доски или из учебников у него часто</w:t>
      </w:r>
      <w:r>
        <w:rPr>
          <w:spacing w:val="1"/>
        </w:rPr>
        <w:t xml:space="preserve"> </w:t>
      </w:r>
      <w:r>
        <w:t>получается нечто очень далёкое от исходных образцов. Сравнивая, проверяя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гр</w:t>
      </w:r>
      <w:r>
        <w:t>убые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одно,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другое</w:t>
      </w:r>
      <w:proofErr w:type="gramStart"/>
      <w:r>
        <w:t>…</w:t>
      </w:r>
      <w:r>
        <w:rPr>
          <w:spacing w:val="1"/>
        </w:rPr>
        <w:t xml:space="preserve"> </w:t>
      </w:r>
      <w:r>
        <w:t>Т</w:t>
      </w:r>
      <w:proofErr w:type="gramEnd"/>
      <w:r>
        <w:t>акие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списывании, не видят их, проверяя свою работу. </w:t>
      </w:r>
      <w:proofErr w:type="gramStart"/>
      <w:r>
        <w:t>Для них характерны такие</w:t>
      </w:r>
      <w:r>
        <w:rPr>
          <w:spacing w:val="1"/>
        </w:rPr>
        <w:t xml:space="preserve"> </w:t>
      </w:r>
      <w:r>
        <w:t>ошибки, как пропуск, перест</w:t>
      </w:r>
      <w:r>
        <w:t>ановка, замена, написание лишних букв, слогов,</w:t>
      </w:r>
      <w:r>
        <w:rPr>
          <w:spacing w:val="1"/>
        </w:rPr>
        <w:t xml:space="preserve"> </w:t>
      </w:r>
      <w:r>
        <w:t>цифр, знаков, перескакивание со строчки на строчку, «зеркальное» письмо…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пишет</w:t>
      </w:r>
      <w:r>
        <w:rPr>
          <w:spacing w:val="1"/>
        </w:rPr>
        <w:t xml:space="preserve"> </w:t>
      </w:r>
      <w:r>
        <w:t>неграмотно,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автоматизируется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закрепляется.</w:t>
      </w:r>
      <w:proofErr w:type="gramEnd"/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профилактику</w:t>
      </w:r>
      <w:r>
        <w:rPr>
          <w:spacing w:val="-6"/>
        </w:rPr>
        <w:t xml:space="preserve"> </w:t>
      </w:r>
      <w:r>
        <w:t>зрительно-моторной</w:t>
      </w:r>
      <w:r>
        <w:rPr>
          <w:spacing w:val="-2"/>
        </w:rPr>
        <w:t xml:space="preserve"> </w:t>
      </w:r>
      <w:r>
        <w:t>координации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детей.</w:t>
      </w:r>
    </w:p>
    <w:p w:rsidR="00714788" w:rsidRDefault="0035600E">
      <w:pPr>
        <w:pStyle w:val="a3"/>
        <w:spacing w:before="1" w:line="362" w:lineRule="auto"/>
        <w:ind w:right="173" w:firstLine="208"/>
      </w:pPr>
      <w:r>
        <w:t>Предлагаю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вниманию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-3"/>
        </w:rPr>
        <w:t xml:space="preserve"> </w:t>
      </w:r>
      <w:r>
        <w:t>координации.</w:t>
      </w:r>
    </w:p>
    <w:p w:rsidR="00714788" w:rsidRDefault="0035600E">
      <w:pPr>
        <w:ind w:left="1874" w:right="1845"/>
        <w:jc w:val="center"/>
        <w:rPr>
          <w:b/>
        </w:rPr>
      </w:pPr>
      <w:r>
        <w:rPr>
          <w:b/>
          <w:spacing w:val="-1"/>
        </w:rPr>
        <w:t>ТРЕНИРОВКА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ЗРИТЕЛЬНО-МОТОРНОЙ</w:t>
      </w:r>
      <w:r>
        <w:rPr>
          <w:b/>
          <w:spacing w:val="-10"/>
        </w:rPr>
        <w:t xml:space="preserve"> </w:t>
      </w:r>
      <w:r>
        <w:rPr>
          <w:b/>
        </w:rPr>
        <w:t>КООРДИНАЦИИ</w:t>
      </w:r>
    </w:p>
    <w:p w:rsidR="00714788" w:rsidRDefault="00714788">
      <w:pPr>
        <w:pStyle w:val="a3"/>
        <w:spacing w:before="1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4614"/>
      </w:tblGrid>
      <w:tr w:rsidR="00714788">
        <w:trPr>
          <w:trHeight w:val="608"/>
        </w:trPr>
        <w:tc>
          <w:tcPr>
            <w:tcW w:w="5027" w:type="dxa"/>
          </w:tcPr>
          <w:p w:rsidR="00714788" w:rsidRDefault="0035600E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Выкладывание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4614" w:type="dxa"/>
          </w:tcPr>
          <w:p w:rsidR="00714788" w:rsidRDefault="0035600E">
            <w:pPr>
              <w:pStyle w:val="TableParagraph"/>
              <w:ind w:right="872"/>
              <w:rPr>
                <w:sz w:val="24"/>
              </w:rPr>
            </w:pPr>
            <w:r>
              <w:rPr>
                <w:sz w:val="24"/>
              </w:rPr>
              <w:t>Выкладывание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палочек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</w:p>
        </w:tc>
      </w:tr>
      <w:tr w:rsidR="00714788">
        <w:trPr>
          <w:trHeight w:val="606"/>
        </w:trPr>
        <w:tc>
          <w:tcPr>
            <w:tcW w:w="5027" w:type="dxa"/>
          </w:tcPr>
          <w:p w:rsidR="00714788" w:rsidRDefault="0035600E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Выкладывание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4614" w:type="dxa"/>
          </w:tcPr>
          <w:p w:rsidR="00714788" w:rsidRDefault="0035600E">
            <w:pPr>
              <w:pStyle w:val="TableParagraph"/>
              <w:ind w:right="206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клеточкам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</w:p>
        </w:tc>
      </w:tr>
      <w:tr w:rsidR="00714788">
        <w:trPr>
          <w:trHeight w:val="609"/>
        </w:trPr>
        <w:tc>
          <w:tcPr>
            <w:tcW w:w="5027" w:type="dxa"/>
          </w:tcPr>
          <w:p w:rsidR="00714788" w:rsidRDefault="0035600E"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Копирование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</w:p>
        </w:tc>
        <w:tc>
          <w:tcPr>
            <w:tcW w:w="4614" w:type="dxa"/>
          </w:tcPr>
          <w:p w:rsidR="00714788" w:rsidRDefault="003560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«Продолжи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ряд»</w:t>
            </w:r>
          </w:p>
          <w:p w:rsidR="00714788" w:rsidRDefault="0035600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(рисование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бордюров)</w:t>
            </w:r>
          </w:p>
        </w:tc>
      </w:tr>
      <w:tr w:rsidR="00714788">
        <w:trPr>
          <w:trHeight w:val="608"/>
        </w:trPr>
        <w:tc>
          <w:tcPr>
            <w:tcW w:w="5027" w:type="dxa"/>
          </w:tcPr>
          <w:p w:rsidR="00714788" w:rsidRDefault="0035600E">
            <w:pPr>
              <w:pStyle w:val="TableParagraph"/>
              <w:ind w:right="2291"/>
              <w:rPr>
                <w:sz w:val="24"/>
              </w:rPr>
            </w:pPr>
            <w:r>
              <w:rPr>
                <w:sz w:val="24"/>
              </w:rPr>
              <w:t>«Дорисуй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(правую)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рисунка»</w:t>
            </w:r>
          </w:p>
        </w:tc>
        <w:tc>
          <w:tcPr>
            <w:tcW w:w="4614" w:type="dxa"/>
          </w:tcPr>
          <w:p w:rsidR="00714788" w:rsidRDefault="0035600E">
            <w:pPr>
              <w:pStyle w:val="TableParagraph"/>
              <w:ind w:right="1089"/>
              <w:rPr>
                <w:sz w:val="24"/>
              </w:rPr>
            </w:pPr>
            <w:r>
              <w:rPr>
                <w:spacing w:val="-1"/>
                <w:sz w:val="24"/>
              </w:rPr>
              <w:t>Обведение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</w:p>
        </w:tc>
      </w:tr>
      <w:tr w:rsidR="00714788">
        <w:trPr>
          <w:trHeight w:val="330"/>
        </w:trPr>
        <w:tc>
          <w:tcPr>
            <w:tcW w:w="5027" w:type="dxa"/>
          </w:tcPr>
          <w:p w:rsidR="00714788" w:rsidRDefault="003560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диктанты</w:t>
            </w:r>
          </w:p>
        </w:tc>
        <w:tc>
          <w:tcPr>
            <w:tcW w:w="4614" w:type="dxa"/>
          </w:tcPr>
          <w:p w:rsidR="00714788" w:rsidRDefault="003560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Штриховка</w:t>
            </w:r>
          </w:p>
        </w:tc>
      </w:tr>
      <w:tr w:rsidR="00714788">
        <w:trPr>
          <w:trHeight w:val="608"/>
        </w:trPr>
        <w:tc>
          <w:tcPr>
            <w:tcW w:w="5027" w:type="dxa"/>
          </w:tcPr>
          <w:p w:rsidR="00714788" w:rsidRDefault="0035600E">
            <w:pPr>
              <w:pStyle w:val="TableParagraph"/>
              <w:ind w:right="2275"/>
              <w:rPr>
                <w:sz w:val="24"/>
              </w:rPr>
            </w:pPr>
            <w:r>
              <w:rPr>
                <w:sz w:val="24"/>
              </w:rPr>
              <w:t>Рисование по трафаретам,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шаблонам</w:t>
            </w:r>
          </w:p>
        </w:tc>
        <w:tc>
          <w:tcPr>
            <w:tcW w:w="4614" w:type="dxa"/>
          </w:tcPr>
          <w:p w:rsidR="00714788" w:rsidRDefault="0035600E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</w:p>
        </w:tc>
      </w:tr>
      <w:tr w:rsidR="00714788">
        <w:trPr>
          <w:trHeight w:val="608"/>
        </w:trPr>
        <w:tc>
          <w:tcPr>
            <w:tcW w:w="5027" w:type="dxa"/>
          </w:tcPr>
          <w:p w:rsidR="00714788" w:rsidRDefault="0035600E">
            <w:pPr>
              <w:pStyle w:val="TableParagraph"/>
              <w:ind w:right="2068"/>
              <w:rPr>
                <w:sz w:val="24"/>
              </w:rPr>
            </w:pPr>
            <w:r>
              <w:rPr>
                <w:spacing w:val="-1"/>
                <w:sz w:val="24"/>
              </w:rPr>
              <w:t>Обведение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4614" w:type="dxa"/>
          </w:tcPr>
          <w:p w:rsidR="00714788" w:rsidRDefault="0035600E">
            <w:pPr>
              <w:pStyle w:val="TableParagraph"/>
              <w:ind w:right="856"/>
              <w:rPr>
                <w:sz w:val="24"/>
              </w:rPr>
            </w:pPr>
            <w:r>
              <w:rPr>
                <w:spacing w:val="-1"/>
                <w:sz w:val="24"/>
              </w:rPr>
              <w:t>Обведение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пленку,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копирку</w:t>
            </w:r>
          </w:p>
        </w:tc>
      </w:tr>
      <w:tr w:rsidR="00714788">
        <w:trPr>
          <w:trHeight w:val="608"/>
        </w:trPr>
        <w:tc>
          <w:tcPr>
            <w:tcW w:w="5027" w:type="dxa"/>
          </w:tcPr>
          <w:p w:rsidR="00714788" w:rsidRDefault="0035600E">
            <w:pPr>
              <w:pStyle w:val="TableParagraph"/>
              <w:ind w:right="1512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</w:p>
        </w:tc>
        <w:tc>
          <w:tcPr>
            <w:tcW w:w="4614" w:type="dxa"/>
          </w:tcPr>
          <w:p w:rsidR="00714788" w:rsidRDefault="0035600E">
            <w:pPr>
              <w:pStyle w:val="TableParagraph"/>
              <w:ind w:right="1438"/>
              <w:rPr>
                <w:sz w:val="24"/>
              </w:rPr>
            </w:pPr>
            <w:r>
              <w:rPr>
                <w:sz w:val="24"/>
              </w:rPr>
              <w:t>Выкладывание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(фигур)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</w:p>
        </w:tc>
      </w:tr>
    </w:tbl>
    <w:p w:rsidR="00714788" w:rsidRDefault="00714788">
      <w:pPr>
        <w:rPr>
          <w:sz w:val="24"/>
        </w:rPr>
        <w:sectPr w:rsidR="00714788">
          <w:pgSz w:w="11910" w:h="16840"/>
          <w:pgMar w:top="1040" w:right="9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4614"/>
      </w:tblGrid>
      <w:tr w:rsidR="00714788">
        <w:trPr>
          <w:trHeight w:val="609"/>
        </w:trPr>
        <w:tc>
          <w:tcPr>
            <w:tcW w:w="5027" w:type="dxa"/>
          </w:tcPr>
          <w:p w:rsidR="00714788" w:rsidRDefault="0035600E">
            <w:pPr>
              <w:pStyle w:val="TableParagraph"/>
              <w:spacing w:before="14"/>
              <w:ind w:right="2846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Собирание </w:t>
            </w:r>
            <w:r>
              <w:rPr>
                <w:sz w:val="24"/>
              </w:rPr>
              <w:t>картинок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</w:p>
        </w:tc>
        <w:tc>
          <w:tcPr>
            <w:tcW w:w="4614" w:type="dxa"/>
          </w:tcPr>
          <w:p w:rsidR="00714788" w:rsidRDefault="0035600E">
            <w:pPr>
              <w:pStyle w:val="TableParagraph"/>
              <w:spacing w:before="154"/>
              <w:rPr>
                <w:sz w:val="24"/>
              </w:rPr>
            </w:pPr>
            <w:r>
              <w:rPr>
                <w:sz w:val="24"/>
              </w:rPr>
              <w:t>Срисовывание,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</w:tr>
    </w:tbl>
    <w:p w:rsidR="00714788" w:rsidRDefault="00714788">
      <w:pPr>
        <w:pStyle w:val="a3"/>
        <w:ind w:left="0"/>
        <w:jc w:val="left"/>
        <w:rPr>
          <w:b/>
          <w:sz w:val="20"/>
        </w:rPr>
      </w:pPr>
    </w:p>
    <w:p w:rsidR="00714788" w:rsidRDefault="0035600E">
      <w:pPr>
        <w:pStyle w:val="a3"/>
        <w:spacing w:before="242" w:line="360" w:lineRule="auto"/>
        <w:ind w:right="173" w:firstLine="139"/>
      </w:pPr>
      <w:r>
        <w:t>Для улучшения зрительно-моторной координации</w:t>
      </w:r>
      <w:r>
        <w:rPr>
          <w:spacing w:val="1"/>
        </w:rPr>
        <w:t xml:space="preserve"> </w:t>
      </w:r>
      <w:r>
        <w:t>рекомендую добавить к</w:t>
      </w:r>
      <w:r>
        <w:rPr>
          <w:spacing w:val="1"/>
        </w:rPr>
        <w:t xml:space="preserve"> </w:t>
      </w:r>
      <w:r>
        <w:t xml:space="preserve">этим видам творчества элементы </w:t>
      </w:r>
      <w:proofErr w:type="spellStart"/>
      <w:r>
        <w:t>нейроакробатики</w:t>
      </w:r>
      <w:proofErr w:type="spellEnd"/>
      <w:r>
        <w:t xml:space="preserve"> (система упражнений для</w:t>
      </w:r>
      <w:r>
        <w:rPr>
          <w:spacing w:val="1"/>
        </w:rPr>
        <w:t xml:space="preserve"> </w:t>
      </w:r>
      <w:r>
        <w:t>развития</w:t>
      </w:r>
      <w:r>
        <w:rPr>
          <w:spacing w:val="68"/>
        </w:rPr>
        <w:t xml:space="preserve"> </w:t>
      </w:r>
      <w:r>
        <w:t>межполушарного</w:t>
      </w:r>
      <w:r>
        <w:rPr>
          <w:spacing w:val="1"/>
        </w:rPr>
        <w:t xml:space="preserve"> </w:t>
      </w:r>
      <w:r>
        <w:t>взаимодействия):</w:t>
      </w:r>
    </w:p>
    <w:p w:rsidR="00714788" w:rsidRDefault="0035600E">
      <w:pPr>
        <w:pStyle w:val="a3"/>
        <w:spacing w:line="320" w:lineRule="exact"/>
        <w:ind w:left="1865" w:right="1845"/>
        <w:jc w:val="center"/>
      </w:pPr>
      <w:r>
        <w:t>«Колечко»</w:t>
      </w:r>
    </w:p>
    <w:p w:rsidR="00714788" w:rsidRDefault="0035600E">
      <w:pPr>
        <w:pStyle w:val="a3"/>
        <w:spacing w:before="163" w:line="360" w:lineRule="auto"/>
        <w:ind w:right="168" w:firstLine="208"/>
      </w:pPr>
      <w:r>
        <w:t>Поочередно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быстрее</w:t>
      </w:r>
      <w:r>
        <w:rPr>
          <w:spacing w:val="-8"/>
        </w:rPr>
        <w:t xml:space="preserve"> </w:t>
      </w:r>
      <w:r>
        <w:t>перебирать</w:t>
      </w:r>
      <w:r>
        <w:rPr>
          <w:spacing w:val="-6"/>
        </w:rPr>
        <w:t xml:space="preserve"> </w:t>
      </w:r>
      <w:r>
        <w:t>пальцы</w:t>
      </w:r>
      <w:r>
        <w:rPr>
          <w:spacing w:val="-5"/>
        </w:rPr>
        <w:t xml:space="preserve"> </w:t>
      </w:r>
      <w:r>
        <w:t>рук,</w:t>
      </w:r>
      <w:r>
        <w:rPr>
          <w:spacing w:val="-6"/>
        </w:rPr>
        <w:t xml:space="preserve"> </w:t>
      </w:r>
      <w:r>
        <w:t>соединяя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кольцо</w:t>
      </w:r>
      <w:r>
        <w:rPr>
          <w:spacing w:val="-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большим пальцем последовательно указательный, средний и т.д.</w:t>
      </w:r>
      <w:r>
        <w:t xml:space="preserve"> Упражнение</w:t>
      </w:r>
      <w:r>
        <w:rPr>
          <w:spacing w:val="1"/>
        </w:rPr>
        <w:t xml:space="preserve"> </w:t>
      </w:r>
      <w:r>
        <w:t>выполняется в прямом (от указательного пальца к мизинцу) и в обратном (от</w:t>
      </w:r>
      <w:r>
        <w:rPr>
          <w:spacing w:val="1"/>
        </w:rPr>
        <w:t xml:space="preserve"> </w:t>
      </w:r>
      <w:r>
        <w:t>мизинца к указательному пальцу) порядке. В начале движения выполняются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вместе.</w:t>
      </w:r>
    </w:p>
    <w:p w:rsidR="00714788" w:rsidRDefault="0035600E">
      <w:pPr>
        <w:pStyle w:val="a3"/>
        <w:ind w:left="1859" w:right="1845"/>
        <w:jc w:val="center"/>
      </w:pPr>
      <w:r>
        <w:t>«Кулак-ребро-ладонь»</w:t>
      </w:r>
    </w:p>
    <w:p w:rsidR="00714788" w:rsidRDefault="0035600E">
      <w:pPr>
        <w:pStyle w:val="a3"/>
        <w:spacing w:before="160" w:line="360" w:lineRule="auto"/>
        <w:ind w:right="166" w:firstLine="208"/>
      </w:pPr>
      <w:r>
        <w:t>Ребенку показывают три положения руки, последовательно сменяющих 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Ладонь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ладонь,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кулак,</w:t>
      </w:r>
      <w:r>
        <w:rPr>
          <w:spacing w:val="1"/>
        </w:rPr>
        <w:t xml:space="preserve"> </w:t>
      </w:r>
      <w:r>
        <w:t>ладонь</w:t>
      </w:r>
      <w:r>
        <w:rPr>
          <w:spacing w:val="1"/>
        </w:rPr>
        <w:t xml:space="preserve"> </w:t>
      </w:r>
      <w:r>
        <w:t>ребром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-5"/>
        </w:rPr>
        <w:t xml:space="preserve"> </w:t>
      </w:r>
      <w:r>
        <w:t>стола,</w:t>
      </w:r>
      <w:r>
        <w:rPr>
          <w:spacing w:val="-6"/>
        </w:rPr>
        <w:t xml:space="preserve"> </w:t>
      </w:r>
      <w:r>
        <w:t>распрямленная</w:t>
      </w:r>
      <w:r>
        <w:rPr>
          <w:spacing w:val="-5"/>
        </w:rPr>
        <w:t xml:space="preserve"> </w:t>
      </w:r>
      <w:r>
        <w:t>ладонь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</w:t>
      </w:r>
      <w:r>
        <w:rPr>
          <w:spacing w:val="-5"/>
        </w:rPr>
        <w:t xml:space="preserve"> </w:t>
      </w:r>
      <w:r>
        <w:t>стола.</w:t>
      </w:r>
      <w:r>
        <w:rPr>
          <w:spacing w:val="-6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выполняет</w:t>
      </w:r>
      <w:r>
        <w:rPr>
          <w:spacing w:val="-67"/>
        </w:rPr>
        <w:t xml:space="preserve"> </w:t>
      </w:r>
      <w:r>
        <w:t xml:space="preserve">движения вместе с инструктором, затем по </w:t>
      </w:r>
      <w:r>
        <w:t>памяти в течение 8-10 повторений</w:t>
      </w:r>
      <w:r>
        <w:rPr>
          <w:spacing w:val="1"/>
        </w:rPr>
        <w:t xml:space="preserve"> </w:t>
      </w:r>
      <w:r>
        <w:t>моторной программы. Упражнение выполняется сначала правой рукой, потом -</w:t>
      </w:r>
      <w:r>
        <w:rPr>
          <w:spacing w:val="-67"/>
        </w:rPr>
        <w:t xml:space="preserve"> </w:t>
      </w:r>
      <w:r>
        <w:t>левой,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вместе.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затруднениях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командами</w:t>
      </w:r>
      <w:r>
        <w:rPr>
          <w:spacing w:val="1"/>
        </w:rPr>
        <w:t xml:space="preserve"> </w:t>
      </w:r>
      <w:r>
        <w:t>(«кулак-ребр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ладонь»),</w:t>
      </w:r>
      <w:r>
        <w:rPr>
          <w:spacing w:val="-2"/>
        </w:rPr>
        <w:t xml:space="preserve"> </w:t>
      </w:r>
      <w:r>
        <w:t>произносимыми вслух</w:t>
      </w:r>
      <w:r>
        <w:rPr>
          <w:spacing w:val="1"/>
        </w:rPr>
        <w:t xml:space="preserve"> </w:t>
      </w:r>
      <w:r>
        <w:t>или про себя.</w:t>
      </w:r>
    </w:p>
    <w:p w:rsidR="00714788" w:rsidRDefault="0035600E">
      <w:pPr>
        <w:pStyle w:val="a3"/>
        <w:spacing w:before="1"/>
        <w:ind w:left="1865" w:right="1845"/>
        <w:jc w:val="center"/>
      </w:pPr>
      <w:r>
        <w:t>«Ухо-нос»</w:t>
      </w:r>
    </w:p>
    <w:p w:rsidR="00714788" w:rsidRDefault="0035600E">
      <w:pPr>
        <w:pStyle w:val="a3"/>
        <w:spacing w:before="161" w:line="360" w:lineRule="auto"/>
        <w:ind w:right="171" w:firstLine="208"/>
      </w:pPr>
      <w:r>
        <w:t>Ребенку предлагают левой рукой взяться за кончик носа, а правой рукой – за</w:t>
      </w:r>
      <w:r>
        <w:rPr>
          <w:spacing w:val="1"/>
        </w:rPr>
        <w:t xml:space="preserve"> </w:t>
      </w:r>
      <w:r>
        <w:t>противоположное ухо. Одновременно отпустить ухо и нос, хлопнуть в ладоши,</w:t>
      </w:r>
      <w:r>
        <w:rPr>
          <w:spacing w:val="-67"/>
        </w:rPr>
        <w:t xml:space="preserve"> </w:t>
      </w:r>
      <w:r>
        <w:t>поменять</w:t>
      </w:r>
      <w:r>
        <w:rPr>
          <w:spacing w:val="-3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«с точностью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rPr>
          <w:spacing w:val="-3"/>
        </w:rPr>
        <w:t xml:space="preserve"> </w:t>
      </w:r>
      <w:r>
        <w:t>наоборот».</w:t>
      </w:r>
    </w:p>
    <w:p w:rsidR="00714788" w:rsidRDefault="0035600E">
      <w:pPr>
        <w:pStyle w:val="a3"/>
        <w:spacing w:before="1"/>
        <w:jc w:val="left"/>
      </w:pPr>
      <w:r>
        <w:t>«Лягушка»</w:t>
      </w:r>
    </w:p>
    <w:p w:rsidR="00714788" w:rsidRDefault="0035600E">
      <w:pPr>
        <w:pStyle w:val="a3"/>
        <w:spacing w:before="160" w:line="360" w:lineRule="auto"/>
        <w:jc w:val="left"/>
      </w:pPr>
      <w:r>
        <w:t>положить</w:t>
      </w:r>
      <w:r>
        <w:rPr>
          <w:spacing w:val="65"/>
        </w:rPr>
        <w:t xml:space="preserve"> </w:t>
      </w:r>
      <w:r>
        <w:t>руки</w:t>
      </w:r>
      <w:r>
        <w:rPr>
          <w:spacing w:val="68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стол,</w:t>
      </w:r>
      <w:r>
        <w:rPr>
          <w:spacing w:val="67"/>
        </w:rPr>
        <w:t xml:space="preserve"> </w:t>
      </w:r>
      <w:r>
        <w:t>одна</w:t>
      </w:r>
      <w:r>
        <w:rPr>
          <w:spacing w:val="66"/>
        </w:rPr>
        <w:t xml:space="preserve"> </w:t>
      </w:r>
      <w:r>
        <w:t>рука</w:t>
      </w:r>
      <w:r>
        <w:rPr>
          <w:spacing w:val="67"/>
        </w:rPr>
        <w:t xml:space="preserve"> </w:t>
      </w:r>
      <w:r>
        <w:t>сжата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кулак,</w:t>
      </w:r>
      <w:r>
        <w:rPr>
          <w:spacing w:val="67"/>
        </w:rPr>
        <w:t xml:space="preserve"> </w:t>
      </w:r>
      <w:r>
        <w:t>ладонь</w:t>
      </w:r>
      <w:r>
        <w:rPr>
          <w:spacing w:val="66"/>
        </w:rPr>
        <w:t xml:space="preserve"> </w:t>
      </w:r>
      <w:r>
        <w:t>другой</w:t>
      </w:r>
      <w:r>
        <w:rPr>
          <w:spacing w:val="68"/>
        </w:rPr>
        <w:t xml:space="preserve"> </w:t>
      </w:r>
      <w:r>
        <w:t>лежит</w:t>
      </w:r>
      <w:r>
        <w:rPr>
          <w:spacing w:val="6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стола.</w:t>
      </w:r>
      <w:r>
        <w:rPr>
          <w:spacing w:val="-3"/>
        </w:rPr>
        <w:t xml:space="preserve"> </w:t>
      </w:r>
      <w:r>
        <w:t>Одновременно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разнонаправленно поменять</w:t>
      </w:r>
      <w:r>
        <w:rPr>
          <w:spacing w:val="-3"/>
        </w:rPr>
        <w:t xml:space="preserve"> </w:t>
      </w:r>
      <w:r>
        <w:t>руки.</w:t>
      </w:r>
    </w:p>
    <w:p w:rsidR="00714788" w:rsidRDefault="0035600E">
      <w:pPr>
        <w:pStyle w:val="a3"/>
        <w:spacing w:before="2"/>
        <w:ind w:left="4801"/>
        <w:jc w:val="left"/>
      </w:pPr>
      <w:r>
        <w:t>«Замок»</w:t>
      </w:r>
    </w:p>
    <w:p w:rsidR="00714788" w:rsidRDefault="0035600E">
      <w:pPr>
        <w:pStyle w:val="a3"/>
        <w:spacing w:before="160" w:line="360" w:lineRule="auto"/>
        <w:jc w:val="left"/>
      </w:pPr>
      <w:r>
        <w:t>Скрестить</w:t>
      </w:r>
      <w:r>
        <w:rPr>
          <w:spacing w:val="39"/>
        </w:rPr>
        <w:t xml:space="preserve"> </w:t>
      </w:r>
      <w:r>
        <w:t>руки</w:t>
      </w:r>
      <w:r>
        <w:rPr>
          <w:spacing w:val="41"/>
        </w:rPr>
        <w:t xml:space="preserve"> </w:t>
      </w:r>
      <w:r>
        <w:t>ладонями</w:t>
      </w:r>
      <w:r>
        <w:rPr>
          <w:spacing w:val="39"/>
        </w:rPr>
        <w:t xml:space="preserve"> </w:t>
      </w:r>
      <w:r>
        <w:t>друг</w:t>
      </w:r>
      <w:r>
        <w:rPr>
          <w:spacing w:val="40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другу.</w:t>
      </w:r>
      <w:r>
        <w:rPr>
          <w:spacing w:val="39"/>
        </w:rPr>
        <w:t xml:space="preserve"> </w:t>
      </w:r>
      <w:r>
        <w:t>Сцепить</w:t>
      </w:r>
      <w:r>
        <w:rPr>
          <w:spacing w:val="36"/>
        </w:rPr>
        <w:t xml:space="preserve"> </w:t>
      </w:r>
      <w:r>
        <w:t>пальцы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замок,</w:t>
      </w:r>
      <w:r>
        <w:rPr>
          <w:spacing w:val="38"/>
        </w:rPr>
        <w:t xml:space="preserve"> </w:t>
      </w:r>
      <w:r>
        <w:t>развернуть</w:t>
      </w:r>
      <w:r>
        <w:rPr>
          <w:spacing w:val="-67"/>
        </w:rPr>
        <w:t xml:space="preserve"> </w:t>
      </w:r>
      <w:r>
        <w:t>руки</w:t>
      </w:r>
      <w:r>
        <w:rPr>
          <w:spacing w:val="23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себе.</w:t>
      </w:r>
      <w:r>
        <w:rPr>
          <w:spacing w:val="20"/>
        </w:rPr>
        <w:t xml:space="preserve"> </w:t>
      </w:r>
      <w:r>
        <w:t>Двигать</w:t>
      </w:r>
      <w:r>
        <w:rPr>
          <w:spacing w:val="21"/>
        </w:rPr>
        <w:t xml:space="preserve"> </w:t>
      </w:r>
      <w:r>
        <w:t>пальцем,</w:t>
      </w:r>
      <w:r>
        <w:rPr>
          <w:spacing w:val="21"/>
        </w:rPr>
        <w:t xml:space="preserve"> </w:t>
      </w:r>
      <w:r>
        <w:t>который</w:t>
      </w:r>
      <w:r>
        <w:rPr>
          <w:spacing w:val="22"/>
        </w:rPr>
        <w:t xml:space="preserve"> </w:t>
      </w:r>
      <w:r>
        <w:t>укажет</w:t>
      </w:r>
      <w:r>
        <w:rPr>
          <w:spacing w:val="21"/>
        </w:rPr>
        <w:t xml:space="preserve"> </w:t>
      </w:r>
      <w:r>
        <w:t>взрослый,</w:t>
      </w:r>
      <w:r>
        <w:rPr>
          <w:spacing w:val="21"/>
        </w:rPr>
        <w:t xml:space="preserve"> </w:t>
      </w:r>
      <w:r>
        <w:t>точно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четко.</w:t>
      </w:r>
    </w:p>
    <w:p w:rsidR="00714788" w:rsidRDefault="00714788">
      <w:pPr>
        <w:spacing w:line="360" w:lineRule="auto"/>
        <w:sectPr w:rsidR="00714788">
          <w:pgSz w:w="11910" w:h="16840"/>
          <w:pgMar w:top="1120" w:right="960" w:bottom="280" w:left="1000" w:header="720" w:footer="720" w:gutter="0"/>
          <w:cols w:space="720"/>
        </w:sectPr>
      </w:pPr>
    </w:p>
    <w:p w:rsidR="00714788" w:rsidRDefault="0035600E">
      <w:pPr>
        <w:pStyle w:val="a3"/>
        <w:spacing w:before="67" w:line="362" w:lineRule="auto"/>
        <w:ind w:right="181"/>
      </w:pPr>
      <w:r>
        <w:lastRenderedPageBreak/>
        <w:t>Нежелательны движения соседних пальцев. В упражнении участвуют пальцы</w:t>
      </w:r>
      <w:r>
        <w:rPr>
          <w:spacing w:val="1"/>
        </w:rPr>
        <w:t xml:space="preserve"> </w:t>
      </w:r>
      <w:r>
        <w:t>обеих рук.</w:t>
      </w:r>
    </w:p>
    <w:p w:rsidR="00714788" w:rsidRDefault="0035600E">
      <w:pPr>
        <w:pStyle w:val="a3"/>
        <w:spacing w:line="360" w:lineRule="auto"/>
        <w:ind w:right="170" w:firstLine="348"/>
      </w:pP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зрительно-моторную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систематическими</w:t>
      </w:r>
      <w:r>
        <w:rPr>
          <w:spacing w:val="1"/>
        </w:rPr>
        <w:t xml:space="preserve"> </w:t>
      </w:r>
      <w:r>
        <w:t>(лучше</w:t>
      </w:r>
      <w:r>
        <w:rPr>
          <w:spacing w:val="1"/>
        </w:rPr>
        <w:t xml:space="preserve"> </w:t>
      </w:r>
      <w:r>
        <w:t>ежедневными),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непродолжите</w:t>
      </w:r>
      <w:r>
        <w:t>льными. Помните, что длительность непрерывной работы в 5-7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15 минут.</w:t>
      </w:r>
    </w:p>
    <w:p w:rsidR="00714788" w:rsidRDefault="0035600E">
      <w:pPr>
        <w:pStyle w:val="a3"/>
        <w:spacing w:line="360" w:lineRule="auto"/>
        <w:ind w:right="170" w:firstLine="417"/>
      </w:pPr>
      <w:r>
        <w:t>Такая</w:t>
      </w:r>
      <w:r>
        <w:rPr>
          <w:spacing w:val="1"/>
        </w:rPr>
        <w:t xml:space="preserve"> </w:t>
      </w:r>
      <w:r>
        <w:t>всесторонняя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отлично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зрительно-моторную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автоматизированных навыков синхронности действия руки и глаза в различных</w:t>
      </w:r>
      <w:r>
        <w:rPr>
          <w:spacing w:val="-67"/>
        </w:rPr>
        <w:t xml:space="preserve"> </w:t>
      </w:r>
      <w:r>
        <w:t>видах деятельности. Ребенок будет хорошо подготовлен к школе, движения его</w:t>
      </w:r>
      <w:r>
        <w:rPr>
          <w:spacing w:val="-67"/>
        </w:rPr>
        <w:t xml:space="preserve"> </w:t>
      </w:r>
      <w:r>
        <w:t>руки будут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твердые и</w:t>
      </w:r>
      <w:r>
        <w:rPr>
          <w:spacing w:val="68"/>
        </w:rPr>
        <w:t xml:space="preserve"> </w:t>
      </w:r>
      <w:r>
        <w:t>уверенные.</w:t>
      </w:r>
    </w:p>
    <w:sectPr w:rsidR="00714788">
      <w:pgSz w:w="11910" w:h="16840"/>
      <w:pgMar w:top="104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4788"/>
    <w:rsid w:val="0035600E"/>
    <w:rsid w:val="0071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"/>
      <w:ind w:left="2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"/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DC1-1</cp:lastModifiedBy>
  <cp:revision>2</cp:revision>
  <dcterms:created xsi:type="dcterms:W3CDTF">2021-04-11T20:52:00Z</dcterms:created>
  <dcterms:modified xsi:type="dcterms:W3CDTF">2021-05-17T13:26:00Z</dcterms:modified>
</cp:coreProperties>
</file>